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5CBA" w14:textId="77777777" w:rsidR="00A732B7" w:rsidRDefault="00A732B7" w:rsidP="00A732B7">
      <w:pPr>
        <w:jc w:val="both"/>
      </w:pPr>
    </w:p>
    <w:p w14:paraId="24EEF985" w14:textId="77777777" w:rsidR="000A468D" w:rsidRDefault="000A468D" w:rsidP="000A468D">
      <w:pPr>
        <w:rPr>
          <w:rFonts w:ascii="Arial" w:hAnsi="Arial" w:cs="Arial"/>
          <w:b/>
          <w:color w:val="00B050"/>
          <w:sz w:val="16"/>
          <w:szCs w:val="16"/>
        </w:rPr>
      </w:pPr>
    </w:p>
    <w:p w14:paraId="7EE719C9" w14:textId="77777777" w:rsidR="000A468D" w:rsidRDefault="000A468D" w:rsidP="000A468D">
      <w:pPr>
        <w:tabs>
          <w:tab w:val="left" w:pos="4213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A22EC6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A22EC6">
        <w:rPr>
          <w:rFonts w:ascii="Arial" w:hAnsi="Arial" w:cs="Arial"/>
          <w:b/>
          <w:bCs/>
          <w:sz w:val="20"/>
          <w:szCs w:val="20"/>
        </w:rPr>
        <w:t xml:space="preserve">OCEDURA PER </w:t>
      </w:r>
      <w:r>
        <w:rPr>
          <w:rFonts w:ascii="Arial" w:hAnsi="Arial" w:cs="Arial"/>
          <w:b/>
          <w:bCs/>
          <w:sz w:val="20"/>
          <w:szCs w:val="20"/>
        </w:rPr>
        <w:t>ATTIVAZIONE DI OPPORTUNITÀ FORMATIVA</w:t>
      </w:r>
    </w:p>
    <w:p w14:paraId="02D53640" w14:textId="77777777" w:rsidR="000A468D" w:rsidRDefault="000A468D" w:rsidP="000A468D">
      <w:pPr>
        <w:tabs>
          <w:tab w:val="left" w:pos="421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88EDD09" w14:textId="77777777" w:rsidR="000A468D" w:rsidRPr="000D1B13" w:rsidRDefault="000A468D" w:rsidP="000A468D">
      <w:pPr>
        <w:tabs>
          <w:tab w:val="left" w:pos="4213"/>
        </w:tabs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  <w:r w:rsidRPr="00A22EC6">
        <w:rPr>
          <w:rFonts w:ascii="Arial" w:hAnsi="Arial" w:cs="Arial"/>
          <w:sz w:val="16"/>
          <w:szCs w:val="16"/>
          <w:lang w:val="en-US"/>
        </w:rPr>
        <w:t xml:space="preserve">(RIF: Progetto </w:t>
      </w:r>
      <w:proofErr w:type="spellStart"/>
      <w:proofErr w:type="gramStart"/>
      <w:r w:rsidRPr="00A22EC6">
        <w:rPr>
          <w:rFonts w:ascii="Arial" w:hAnsi="Arial" w:cs="Arial"/>
          <w:i/>
          <w:iCs/>
          <w:sz w:val="16"/>
          <w:szCs w:val="16"/>
          <w:lang w:val="en-US"/>
        </w:rPr>
        <w:t>BBMRI.it:Strengthening</w:t>
      </w:r>
      <w:proofErr w:type="spellEnd"/>
      <w:proofErr w:type="gramEnd"/>
      <w:r w:rsidRPr="00A22EC6">
        <w:rPr>
          <w:rFonts w:ascii="Arial" w:hAnsi="Arial" w:cs="Arial"/>
          <w:i/>
          <w:iCs/>
          <w:sz w:val="16"/>
          <w:szCs w:val="16"/>
          <w:lang w:val="en-US"/>
        </w:rPr>
        <w:t xml:space="preserve"> of the Biobanking and Biomolecular Resources Research Infrastructure of Italy)</w:t>
      </w:r>
    </w:p>
    <w:p w14:paraId="2BC28D6C" w14:textId="77777777" w:rsidR="000A468D" w:rsidRPr="00846C39" w:rsidRDefault="000A468D" w:rsidP="000A468D">
      <w:pPr>
        <w:tabs>
          <w:tab w:val="left" w:pos="4213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1B828F8" w14:textId="77777777" w:rsidR="000A468D" w:rsidRDefault="000A468D" w:rsidP="000A468D">
      <w:pPr>
        <w:tabs>
          <w:tab w:val="left" w:pos="426"/>
        </w:tabs>
        <w:ind w:left="426"/>
        <w:jc w:val="center"/>
        <w:rPr>
          <w:rFonts w:ascii="Arial" w:hAnsi="Arial" w:cs="Arial"/>
          <w:sz w:val="20"/>
          <w:szCs w:val="20"/>
        </w:rPr>
      </w:pPr>
      <w:r w:rsidRPr="007F2EF1">
        <w:rPr>
          <w:rFonts w:ascii="Arial" w:hAnsi="Arial" w:cs="Arial"/>
          <w:b/>
          <w:bCs/>
          <w:sz w:val="20"/>
          <w:szCs w:val="20"/>
        </w:rPr>
        <w:t>A- Sezione di presentazione dell’opportunità formativa</w:t>
      </w:r>
      <w:r>
        <w:rPr>
          <w:rFonts w:ascii="Arial" w:hAnsi="Arial" w:cs="Arial"/>
          <w:sz w:val="20"/>
          <w:szCs w:val="20"/>
        </w:rPr>
        <w:t>.</w:t>
      </w:r>
    </w:p>
    <w:p w14:paraId="7108AFE5" w14:textId="77777777" w:rsidR="000A468D" w:rsidRDefault="000A468D" w:rsidP="000A468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0A468D" w:rsidRPr="00D86A2C" w14:paraId="3125AB7F" w14:textId="77777777" w:rsidTr="006172D3">
        <w:tc>
          <w:tcPr>
            <w:tcW w:w="10175" w:type="dxa"/>
          </w:tcPr>
          <w:p w14:paraId="7550E36B" w14:textId="77777777" w:rsidR="000A468D" w:rsidRPr="00D86A2C" w:rsidRDefault="000A468D" w:rsidP="006172D3">
            <w:pPr>
              <w:tabs>
                <w:tab w:val="left" w:pos="426"/>
              </w:tabs>
              <w:ind w:left="5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A2C">
              <w:rPr>
                <w:rFonts w:ascii="Arial" w:hAnsi="Arial" w:cs="Arial"/>
                <w:b/>
                <w:bCs/>
                <w:sz w:val="20"/>
                <w:szCs w:val="20"/>
              </w:rPr>
              <w:t>Avviso opportunità formativa. Invito a presentare manifestazioni di interesse - Progetto PNRR BBMRI.it</w:t>
            </w:r>
          </w:p>
          <w:p w14:paraId="3B316A32" w14:textId="77777777" w:rsidR="000A468D" w:rsidRPr="00D86A2C" w:rsidRDefault="000A468D" w:rsidP="006172D3">
            <w:pPr>
              <w:tabs>
                <w:tab w:val="left" w:pos="426"/>
              </w:tabs>
              <w:ind w:left="5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C3D069" w14:textId="77777777" w:rsidR="000A468D" w:rsidRPr="00D86A2C" w:rsidRDefault="000A468D" w:rsidP="006172D3">
            <w:pPr>
              <w:tabs>
                <w:tab w:val="left" w:pos="172"/>
              </w:tabs>
              <w:ind w:left="172"/>
              <w:jc w:val="both"/>
              <w:rPr>
                <w:rStyle w:val="Enfasigrassetto"/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 xml:space="preserve">Nell’ambito del progetto PNRR – Missione 4 “Istruzione e Ricerca”, Componente 2 “Dalla ricerca all’impresa”, Linea di investimento 3.1, finanziato dall’Unione europea – </w:t>
            </w:r>
            <w:proofErr w:type="spellStart"/>
            <w:r w:rsidRPr="00D86A2C">
              <w:rPr>
                <w:rFonts w:ascii="Arial" w:hAnsi="Arial" w:cs="Arial"/>
                <w:sz w:val="20"/>
                <w:szCs w:val="20"/>
              </w:rPr>
              <w:t>NextGenerationEU</w:t>
            </w:r>
            <w:proofErr w:type="spellEnd"/>
            <w:r w:rsidRPr="00D86A2C">
              <w:rPr>
                <w:rFonts w:ascii="Arial" w:hAnsi="Arial" w:cs="Arial"/>
                <w:sz w:val="20"/>
                <w:szCs w:val="20"/>
              </w:rPr>
              <w:t xml:space="preserve">, il CRB dell’Istituto Ortopedico Rizzoli è stato selezionato per l’erogazione di un servizio di formazione teorico-pratica nell’ambito del </w:t>
            </w:r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Lotto </w:t>
            </w:r>
            <w:r>
              <w:rPr>
                <w:rStyle w:val="Enfasigrassetto"/>
                <w:rFonts w:ascii="Arial" w:hAnsi="Arial" w:cs="Arial"/>
                <w:sz w:val="20"/>
                <w:szCs w:val="20"/>
              </w:rPr>
              <w:t>6</w:t>
            </w:r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 – Biobanca di Malattie </w:t>
            </w:r>
            <w:r>
              <w:rPr>
                <w:rStyle w:val="Enfasigrassetto"/>
                <w:rFonts w:ascii="Arial" w:hAnsi="Arial" w:cs="Arial"/>
                <w:sz w:val="20"/>
                <w:szCs w:val="20"/>
              </w:rPr>
              <w:t>Rare</w:t>
            </w:r>
            <w:r w:rsidRPr="00D86A2C">
              <w:rPr>
                <w:rFonts w:ascii="Arial" w:hAnsi="Arial" w:cs="Arial"/>
                <w:sz w:val="20"/>
                <w:szCs w:val="20"/>
              </w:rPr>
              <w:t xml:space="preserve"> all’interno del progetto:</w:t>
            </w:r>
            <w:r w:rsidRPr="00D86A2C">
              <w:rPr>
                <w:rFonts w:ascii="Arial" w:hAnsi="Arial" w:cs="Arial"/>
                <w:sz w:val="20"/>
                <w:szCs w:val="20"/>
              </w:rPr>
              <w:br/>
            </w:r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“BBMRI - </w:t>
            </w:r>
            <w:proofErr w:type="spellStart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Strengthening</w:t>
            </w:r>
            <w:proofErr w:type="spellEnd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Biobanking</w:t>
            </w:r>
            <w:proofErr w:type="spellEnd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Biomolecular</w:t>
            </w:r>
            <w:proofErr w:type="spellEnd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Infrastructure</w:t>
            </w:r>
            <w:proofErr w:type="spellEnd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Italy</w:t>
            </w:r>
            <w:proofErr w:type="spellEnd"/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” (CUP B53C22001820006 – Codice IR0000031).</w:t>
            </w:r>
          </w:p>
          <w:p w14:paraId="001F3A98" w14:textId="77777777" w:rsidR="000A468D" w:rsidRPr="00D86A2C" w:rsidRDefault="000A468D" w:rsidP="006172D3">
            <w:pPr>
              <w:tabs>
                <w:tab w:val="left" w:pos="172"/>
              </w:tabs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L’opportunità formativa – indirizzata ad affrontare le problematiche relative all’accesso alle risorse e alle</w:t>
            </w:r>
          </w:p>
          <w:p w14:paraId="491782CE" w14:textId="77777777" w:rsidR="000A468D" w:rsidRPr="00D86A2C" w:rsidRDefault="000A468D" w:rsidP="006172D3">
            <w:pPr>
              <w:tabs>
                <w:tab w:val="left" w:pos="172"/>
              </w:tabs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 xml:space="preserve">Infrastrutture delle biobanche – è rivolta a giovani ricercatori, interessati ad operare nell’ambito del </w:t>
            </w:r>
            <w:proofErr w:type="spellStart"/>
            <w:r w:rsidRPr="00D86A2C">
              <w:rPr>
                <w:rFonts w:ascii="Arial" w:hAnsi="Arial" w:cs="Arial"/>
                <w:sz w:val="20"/>
                <w:szCs w:val="20"/>
              </w:rPr>
              <w:t>biobancaggio</w:t>
            </w:r>
            <w:proofErr w:type="spellEnd"/>
            <w:r w:rsidRPr="00D86A2C">
              <w:rPr>
                <w:rFonts w:ascii="Arial" w:hAnsi="Arial" w:cs="Arial"/>
                <w:sz w:val="20"/>
                <w:szCs w:val="20"/>
              </w:rPr>
              <w:t>, ed ha l’obiettivo di creare e diffondere know-how specifici per la raccolta e la conservazione di campioni biologici e di informazioni cliniche o biologiche ad essi associate, che rappresentano il fulcro per la ricerca di base e traslazionale di qualità.</w:t>
            </w:r>
          </w:p>
          <w:p w14:paraId="2601EB69" w14:textId="77777777" w:rsidR="000A468D" w:rsidRPr="00D86A2C" w:rsidRDefault="000A468D" w:rsidP="006172D3">
            <w:pPr>
              <w:tabs>
                <w:tab w:val="left" w:pos="426"/>
              </w:tabs>
              <w:ind w:left="5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B0E374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A2C"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  <w:t>Destinatari</w:t>
            </w:r>
            <w:r w:rsidRPr="00D86A2C">
              <w:rPr>
                <w:rFonts w:ascii="Arial" w:hAnsi="Arial" w:cs="Arial"/>
                <w:color w:val="4A4A4A"/>
                <w:sz w:val="20"/>
                <w:szCs w:val="20"/>
              </w:rPr>
              <w:br/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ureati con </w:t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 xml:space="preserve">Laurea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</w:rPr>
              <w:t>agistrale</w:t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 xml:space="preserve"> in discipline biomediche, biotecnologiche, biologiche, bioinformatiche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712977B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color w:val="4A4A4A"/>
                <w:sz w:val="20"/>
                <w:szCs w:val="20"/>
              </w:rPr>
            </w:pPr>
            <w:r w:rsidRPr="00D86A2C">
              <w:rPr>
                <w:rFonts w:ascii="Arial" w:hAnsi="Arial" w:cs="Arial"/>
                <w:color w:val="4A4A4A"/>
                <w:sz w:val="20"/>
                <w:szCs w:val="20"/>
              </w:rPr>
              <w:br/>
            </w:r>
            <w:r w:rsidRPr="00D86A2C"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  <w:t>Durata</w:t>
            </w:r>
            <w:r w:rsidRPr="00D86A2C">
              <w:rPr>
                <w:rFonts w:ascii="Arial" w:hAnsi="Arial" w:cs="Arial"/>
                <w:color w:val="4A4A4A"/>
                <w:sz w:val="20"/>
                <w:szCs w:val="20"/>
              </w:rPr>
              <w:br/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1 (un) mese continuativo</w:t>
            </w:r>
            <w:r>
              <w:t xml:space="preserve"> </w:t>
            </w:r>
            <w:r w:rsidRPr="00651AD3">
              <w:rPr>
                <w:rFonts w:ascii="Arial" w:hAnsi="Arial" w:cs="Arial"/>
                <w:sz w:val="20"/>
                <w:szCs w:val="20"/>
              </w:rPr>
              <w:t>d</w:t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 xml:space="preserve">a completare entro e non oltre il </w:t>
            </w:r>
            <w:r w:rsidRPr="00D86A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agosto 2025</w:t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, come previsto dalla pianificazione del progetto PNRR.</w:t>
            </w:r>
          </w:p>
          <w:p w14:paraId="2F4A2852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</w:pPr>
            <w:r w:rsidRPr="00D86A2C">
              <w:rPr>
                <w:rFonts w:ascii="Arial" w:hAnsi="Arial" w:cs="Arial"/>
                <w:color w:val="4A4A4A"/>
                <w:sz w:val="20"/>
                <w:szCs w:val="20"/>
              </w:rPr>
              <w:br/>
            </w:r>
            <w:r w:rsidRPr="00D86A2C"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  <w:t>Requisiti obbligatori</w:t>
            </w:r>
          </w:p>
          <w:p w14:paraId="4AF99513" w14:textId="77777777" w:rsidR="000A468D" w:rsidRPr="00D86A2C" w:rsidRDefault="000A468D" w:rsidP="006172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 xml:space="preserve">Spiccato interesse per il settore del </w:t>
            </w:r>
            <w:proofErr w:type="spellStart"/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biobancaggio</w:t>
            </w:r>
            <w:proofErr w:type="spellEnd"/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per la ricerca clinica e traslazionale</w:t>
            </w:r>
          </w:p>
          <w:p w14:paraId="63D8D816" w14:textId="77777777" w:rsidR="000A468D" w:rsidRPr="00D86A2C" w:rsidRDefault="000A468D" w:rsidP="006172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E6AA33" w14:textId="77777777" w:rsidR="000A468D" w:rsidRPr="00D86A2C" w:rsidRDefault="000A468D" w:rsidP="006172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ompetenze informatiche di base.</w:t>
            </w:r>
          </w:p>
          <w:p w14:paraId="7C1C10B5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onoscenza della lingua inglese (parlata e scritta)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BB9FA12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Style w:val="Enfasicorsivo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</w:p>
          <w:p w14:paraId="08BB6A5F" w14:textId="77777777" w:rsidR="000A468D" w:rsidRPr="00A06734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</w:pPr>
            <w:r w:rsidRPr="00D86A2C"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  <w:t>Programma Formativo</w:t>
            </w:r>
          </w:p>
          <w:p w14:paraId="18EC6C38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Orientamento e briefing del progetto, presentazione dettagliate del programma formativo (1gg)</w:t>
            </w:r>
          </w:p>
          <w:p w14:paraId="4100728A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36FBF0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Workflow del materiale biologico e dati associati: presentazione generale del flusso di lavoro, condivisione delle procedure operative, trasporto del campione (1 gg)</w:t>
            </w:r>
          </w:p>
          <w:p w14:paraId="5D6BFDED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F961D7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50D0">
              <w:rPr>
                <w:rFonts w:ascii="Arial" w:hAnsi="Arial" w:cs="Arial"/>
                <w:sz w:val="20"/>
                <w:szCs w:val="20"/>
              </w:rPr>
              <w:t>Accessioning</w:t>
            </w:r>
            <w:proofErr w:type="spellEnd"/>
            <w:r w:rsidRPr="00AD50D0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AD50D0">
              <w:rPr>
                <w:rFonts w:ascii="Arial" w:hAnsi="Arial" w:cs="Arial"/>
                <w:sz w:val="20"/>
                <w:szCs w:val="20"/>
              </w:rPr>
              <w:t>barcoding</w:t>
            </w:r>
            <w:proofErr w:type="spellEnd"/>
            <w:r w:rsidRPr="00AD50D0">
              <w:rPr>
                <w:rFonts w:ascii="Arial" w:hAnsi="Arial" w:cs="Arial"/>
                <w:sz w:val="20"/>
                <w:szCs w:val="20"/>
              </w:rPr>
              <w:t>: accettazione, registrazione e gestione del campione. Utilizzo pratico della LIMS e IT (1 gg)</w:t>
            </w:r>
          </w:p>
          <w:p w14:paraId="042B286F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BAEE10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50D0">
              <w:rPr>
                <w:rFonts w:ascii="Arial" w:hAnsi="Arial" w:cs="Arial"/>
                <w:sz w:val="20"/>
                <w:szCs w:val="20"/>
              </w:rPr>
              <w:t>Accessioning</w:t>
            </w:r>
            <w:proofErr w:type="spellEnd"/>
            <w:r w:rsidRPr="00AD50D0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AD50D0">
              <w:rPr>
                <w:rFonts w:ascii="Arial" w:hAnsi="Arial" w:cs="Arial"/>
                <w:sz w:val="20"/>
                <w:szCs w:val="20"/>
              </w:rPr>
              <w:t>barcoding</w:t>
            </w:r>
            <w:proofErr w:type="spellEnd"/>
            <w:r w:rsidRPr="00AD50D0">
              <w:rPr>
                <w:rFonts w:ascii="Arial" w:hAnsi="Arial" w:cs="Arial"/>
                <w:sz w:val="20"/>
                <w:szCs w:val="20"/>
              </w:rPr>
              <w:t>: utilizzo pratico della LIMS e IT (1 gg)</w:t>
            </w:r>
            <w:r w:rsidRPr="00AD50D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C4B9715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EFCE1C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Workflow del materiale biologico e dati associati: gestione delle richieste di materiale biologico (1 gg)</w:t>
            </w:r>
          </w:p>
          <w:p w14:paraId="2CC2B49B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976D22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 xml:space="preserve">Operazioni di inventario e di stoccaggio a freddo: inserimento dei campioni nei </w:t>
            </w:r>
            <w:proofErr w:type="spellStart"/>
            <w:r w:rsidRPr="00AD50D0">
              <w:rPr>
                <w:rFonts w:ascii="Arial" w:hAnsi="Arial" w:cs="Arial"/>
                <w:sz w:val="20"/>
                <w:szCs w:val="20"/>
              </w:rPr>
              <w:t>criocongelatori</w:t>
            </w:r>
            <w:proofErr w:type="spellEnd"/>
            <w:r w:rsidRPr="00AD50D0">
              <w:rPr>
                <w:rFonts w:ascii="Arial" w:hAnsi="Arial" w:cs="Arial"/>
                <w:sz w:val="20"/>
                <w:szCs w:val="20"/>
              </w:rPr>
              <w:t>, registrazione dei campioni e dati (1 gg)</w:t>
            </w:r>
          </w:p>
          <w:p w14:paraId="00428E7E" w14:textId="77777777" w:rsidR="000A468D" w:rsidRDefault="000A468D" w:rsidP="006172D3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14:paraId="146122C9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803689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 xml:space="preserve">Operazioni di inventario e di stoccaggio a freddo: inserimento dei campioni nei </w:t>
            </w:r>
            <w:proofErr w:type="spellStart"/>
            <w:r w:rsidRPr="00AD50D0">
              <w:rPr>
                <w:rFonts w:ascii="Arial" w:hAnsi="Arial" w:cs="Arial"/>
                <w:sz w:val="20"/>
                <w:szCs w:val="20"/>
              </w:rPr>
              <w:t>criocongelatori</w:t>
            </w:r>
            <w:proofErr w:type="spellEnd"/>
            <w:r w:rsidRPr="00AD50D0">
              <w:rPr>
                <w:rFonts w:ascii="Arial" w:hAnsi="Arial" w:cs="Arial"/>
                <w:sz w:val="20"/>
                <w:szCs w:val="20"/>
              </w:rPr>
              <w:t>, registrazione dei campioni e dati (1 gg)</w:t>
            </w:r>
          </w:p>
          <w:p w14:paraId="6AB912D8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14DC3B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Operazioni di inventario e di stoccaggio a freddo: distribuzione campioni, formulazione della scheda accompagnamento campioni (1gg)</w:t>
            </w:r>
          </w:p>
          <w:p w14:paraId="1051B5A1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18E13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Controllo qualità (CQ) dei campioni: aspetti generali e normativa di riferimento (1 gg)</w:t>
            </w:r>
          </w:p>
          <w:p w14:paraId="1BA4254E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37CFDF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 xml:space="preserve">Controllo qualità (CQ) dei campioni: CQ DNA e RNA, CQ siero e plasma, CQ </w:t>
            </w:r>
            <w:proofErr w:type="spellStart"/>
            <w:r w:rsidRPr="00AD50D0">
              <w:rPr>
                <w:rFonts w:ascii="Arial" w:hAnsi="Arial" w:cs="Arial"/>
                <w:sz w:val="20"/>
                <w:szCs w:val="20"/>
              </w:rPr>
              <w:t>metabolomica</w:t>
            </w:r>
            <w:proofErr w:type="spellEnd"/>
            <w:r w:rsidRPr="00AD50D0">
              <w:rPr>
                <w:rFonts w:ascii="Arial" w:hAnsi="Arial" w:cs="Arial"/>
                <w:sz w:val="20"/>
                <w:szCs w:val="20"/>
              </w:rPr>
              <w:t>, CQ cellule congelate (2 gg</w:t>
            </w:r>
          </w:p>
          <w:p w14:paraId="0F2E49C6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D0E767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Reporting e integrazione dei dati di individui affetti da patologie rare utilizzati per trovare strategie diagnostiche e terapeutiche efficaci, che mirano a migliorare la prevenzione, diagnosi e la cura, favorendo la messa a punto di terapie personalizzate (1 gg)</w:t>
            </w:r>
          </w:p>
          <w:p w14:paraId="524A4D48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83AE88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Reporting e integrazione dei dati di individui affetti da patologie rare utilizzati per trovare strategie diagnostiche e terapeutiche efficaci, che mirano a migliorare la prevenzione, diagnosi e la cura, favorendo la messa a punto di terapie personalizzate (4 gg)</w:t>
            </w:r>
          </w:p>
          <w:p w14:paraId="61CB560B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B0DE81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Documentazione e tracciabilità (2 gg)</w:t>
            </w:r>
          </w:p>
          <w:p w14:paraId="2C54D408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56F03A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Etica, biosicurezza, privacy di campioni e dati e loro rilascio (4 gg)</w:t>
            </w:r>
          </w:p>
          <w:p w14:paraId="1B4AB930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AF314B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Sistema di gestione dei dati della biobanca con focus particolare sull’utilizzo dei dati nei progetti di ricerca, anche con l’aiuto di supporti informatici dedicati (LIMS e IT) (4 gg)</w:t>
            </w:r>
          </w:p>
          <w:p w14:paraId="0802CF55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D8B57C" w14:textId="77777777" w:rsidR="000A468D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Implementazione della norma UNI EN ISO 9001:2015 (2 gg)</w:t>
            </w:r>
          </w:p>
          <w:p w14:paraId="0AB74C70" w14:textId="77777777" w:rsidR="000A468D" w:rsidRPr="00AD50D0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FC17DD" w14:textId="77777777" w:rsidR="000A468D" w:rsidRPr="00AD50D0" w:rsidRDefault="000A468D" w:rsidP="000A468D">
            <w:pPr>
              <w:pStyle w:val="NormaleWeb"/>
              <w:numPr>
                <w:ilvl w:val="0"/>
                <w:numId w:val="2"/>
              </w:numPr>
              <w:shd w:val="clear" w:color="auto" w:fill="FAFAFA"/>
              <w:spacing w:before="0" w:beforeAutospacing="0" w:after="0" w:afterAutospacing="0"/>
              <w:ind w:left="1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D0">
              <w:rPr>
                <w:rFonts w:ascii="Arial" w:hAnsi="Arial" w:cs="Arial"/>
                <w:sz w:val="20"/>
                <w:szCs w:val="20"/>
              </w:rPr>
              <w:t>Progetto pratico e valutazione finale (1 gg)</w:t>
            </w:r>
          </w:p>
          <w:p w14:paraId="462C5572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</w:pPr>
          </w:p>
          <w:p w14:paraId="2DD6E04A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67439C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</w:pPr>
            <w:r w:rsidRPr="00D86A2C"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  <w:t xml:space="preserve">Modalità di candidatura e selezione </w:t>
            </w:r>
          </w:p>
          <w:p w14:paraId="3F999183" w14:textId="2EA13E98" w:rsidR="000A468D" w:rsidRPr="000D1B13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 xml:space="preserve">Gli interessati dovranno compilare il modulo </w:t>
            </w:r>
            <w:r>
              <w:rPr>
                <w:rFonts w:ascii="Arial" w:hAnsi="Arial" w:cs="Arial"/>
                <w:sz w:val="20"/>
                <w:szCs w:val="20"/>
              </w:rPr>
              <w:t xml:space="preserve">B </w:t>
            </w:r>
            <w:r w:rsidRPr="00D86A2C">
              <w:rPr>
                <w:rFonts w:ascii="Arial" w:hAnsi="Arial" w:cs="Arial"/>
                <w:sz w:val="20"/>
                <w:szCs w:val="20"/>
              </w:rPr>
              <w:t>allegato e inviarlo, unitamente al proprio curriculum vitae (in lingua italiana) e 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86A2C">
              <w:rPr>
                <w:rFonts w:ascii="Arial" w:hAnsi="Arial" w:cs="Arial"/>
                <w:sz w:val="20"/>
                <w:szCs w:val="20"/>
              </w:rPr>
              <w:t xml:space="preserve"> una lettera motivazionale, all’indirizzo </w:t>
            </w:r>
            <w:proofErr w:type="gramStart"/>
            <w:r w:rsidRPr="00D86A2C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  <w:r w:rsidRPr="00D86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A2C">
              <w:rPr>
                <w:rStyle w:val="Enfasigrassetto"/>
                <w:rFonts w:ascii="Arial" w:hAnsi="Arial" w:cs="Arial"/>
                <w:sz w:val="20"/>
                <w:szCs w:val="20"/>
              </w:rPr>
              <w:t>crb@ior.it</w:t>
            </w:r>
            <w:r w:rsidRPr="00D86A2C">
              <w:rPr>
                <w:rFonts w:ascii="Arial" w:hAnsi="Arial" w:cs="Arial"/>
                <w:sz w:val="20"/>
                <w:szCs w:val="20"/>
              </w:rPr>
              <w:t xml:space="preserve"> entro e non oltre le ore 12:00 </w:t>
            </w:r>
            <w:r w:rsidRPr="00E82BFF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E82BFF" w:rsidRPr="00E82BFF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Pr="00E82BFF">
              <w:rPr>
                <w:rStyle w:val="Enfasigrassetto"/>
                <w:rFonts w:ascii="Arial" w:hAnsi="Arial" w:cs="Arial"/>
                <w:sz w:val="20"/>
                <w:szCs w:val="20"/>
              </w:rPr>
              <w:t>/</w:t>
            </w:r>
            <w:r w:rsidR="00E82BFF" w:rsidRPr="00E82BFF">
              <w:rPr>
                <w:rStyle w:val="Enfasigrassetto"/>
                <w:rFonts w:ascii="Arial" w:hAnsi="Arial" w:cs="Arial"/>
                <w:sz w:val="20"/>
                <w:szCs w:val="20"/>
              </w:rPr>
              <w:t>07</w:t>
            </w:r>
            <w:r w:rsidRPr="00E82BFF">
              <w:rPr>
                <w:rStyle w:val="Enfasigrassetto"/>
                <w:rFonts w:ascii="Arial" w:hAnsi="Arial" w:cs="Arial"/>
                <w:sz w:val="20"/>
                <w:szCs w:val="20"/>
              </w:rPr>
              <w:t>/</w:t>
            </w:r>
            <w:r w:rsidR="00E82BFF" w:rsidRPr="00E82BFF">
              <w:rPr>
                <w:rStyle w:val="Enfasigrassetto"/>
                <w:rFonts w:ascii="Arial" w:hAnsi="Arial" w:cs="Arial"/>
                <w:sz w:val="20"/>
                <w:szCs w:val="20"/>
              </w:rPr>
              <w:t>2025</w:t>
            </w:r>
            <w:r w:rsidRPr="00E82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702044" w14:textId="77777777" w:rsidR="000A468D" w:rsidRPr="00D86A2C" w:rsidRDefault="000A468D" w:rsidP="006172D3">
            <w:pPr>
              <w:pStyle w:val="NormaleWeb"/>
              <w:jc w:val="both"/>
              <w:rPr>
                <w:rStyle w:val="Enfasicorsivo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I 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6A2C">
              <w:rPr>
                <w:rFonts w:ascii="Arial" w:hAnsi="Arial" w:cs="Arial"/>
                <w:sz w:val="20"/>
                <w:szCs w:val="20"/>
              </w:rPr>
              <w:t>ndidati selezionati sulla base della documentazione saranno invitati a un colloquio conoscitivo. La selezione sarà effettuata a insindacabile giudizio di una commissione composta da tre membri del CRB.</w:t>
            </w:r>
          </w:p>
          <w:p w14:paraId="459283BB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</w:pPr>
            <w:r w:rsidRPr="00D86A2C">
              <w:rPr>
                <w:rStyle w:val="Enfasicorsivo"/>
                <w:rFonts w:ascii="Arial" w:hAnsi="Arial" w:cs="Arial"/>
                <w:b/>
                <w:bCs/>
                <w:color w:val="1D70B7"/>
                <w:sz w:val="20"/>
                <w:szCs w:val="20"/>
              </w:rPr>
              <w:t>Termini e condizioni</w:t>
            </w:r>
          </w:p>
          <w:p w14:paraId="20D46B2A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L’opportunità formativa non prevede indennità o rimborsi. La formazione verrà svolta in presenza presso la sede del CRB (Istituto ortopedico Rizzoli, via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Barbiano 1/10</w:t>
            </w: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), secondo un calendario stabilito dai formatori. Verrà tenuto un registro presenze, con l’indicazione degli argomenti svolti e delle ore di formazione effettuate.</w:t>
            </w:r>
          </w:p>
          <w:p w14:paraId="101FDB1D" w14:textId="77777777" w:rsidR="000A468D" w:rsidRPr="00D86A2C" w:rsidRDefault="000A468D" w:rsidP="006172D3">
            <w:pPr>
              <w:pStyle w:val="NormaleWeb"/>
              <w:shd w:val="clear" w:color="auto" w:fill="FAFAF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A2C">
              <w:rPr>
                <w:rFonts w:ascii="Arial" w:hAnsi="Arial" w:cs="Arial"/>
                <w:color w:val="000000"/>
                <w:sz w:val="20"/>
                <w:szCs w:val="20"/>
              </w:rPr>
              <w:t>Al termine del percorso formativo sarà rilasciato un attestato di partecipazione.</w:t>
            </w:r>
          </w:p>
        </w:tc>
      </w:tr>
    </w:tbl>
    <w:p w14:paraId="0D30F750" w14:textId="77777777" w:rsidR="000A468D" w:rsidRPr="00A22EC6" w:rsidRDefault="000A468D" w:rsidP="000A468D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6D0CF3B9" w14:textId="54E030F1" w:rsidR="00846C39" w:rsidRDefault="00846C39">
      <w:r>
        <w:br w:type="page"/>
      </w:r>
    </w:p>
    <w:p w14:paraId="00587B08" w14:textId="77777777" w:rsidR="00846C39" w:rsidRDefault="00846C39" w:rsidP="00846C39">
      <w:pPr>
        <w:tabs>
          <w:tab w:val="left" w:pos="426"/>
        </w:tabs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62273B">
        <w:rPr>
          <w:rFonts w:ascii="Arial" w:hAnsi="Arial" w:cs="Arial"/>
          <w:b/>
          <w:bCs/>
          <w:sz w:val="20"/>
          <w:szCs w:val="20"/>
        </w:rPr>
        <w:lastRenderedPageBreak/>
        <w:t>B- Modulo di presentazione della domanda</w:t>
      </w:r>
    </w:p>
    <w:p w14:paraId="5D74972E" w14:textId="77777777" w:rsidR="00846C39" w:rsidRPr="0062273B" w:rsidRDefault="00846C39" w:rsidP="00846C39">
      <w:pPr>
        <w:tabs>
          <w:tab w:val="left" w:pos="426"/>
        </w:tabs>
        <w:ind w:left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D89F2B" w14:textId="77777777" w:rsidR="00846C39" w:rsidRDefault="00846C39" w:rsidP="00846C39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744"/>
        <w:gridCol w:w="2712"/>
      </w:tblGrid>
      <w:tr w:rsidR="00846C39" w:rsidRPr="00D86A2C" w14:paraId="163C883F" w14:textId="77777777" w:rsidTr="00DF784F">
        <w:tc>
          <w:tcPr>
            <w:tcW w:w="7744" w:type="dxa"/>
          </w:tcPr>
          <w:p w14:paraId="7D5F2C94" w14:textId="77777777" w:rsidR="00846C39" w:rsidRDefault="00846C39" w:rsidP="00DF78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E228D" w14:textId="77777777" w:rsidR="00846C39" w:rsidRDefault="00846C39" w:rsidP="00DF78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C04D92" w14:textId="77777777" w:rsidR="00846C39" w:rsidRDefault="00846C39" w:rsidP="00DF78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6CA56B" w14:textId="77777777" w:rsidR="00846C39" w:rsidRDefault="00846C39" w:rsidP="00DF78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12C95F" w14:textId="77777777" w:rsidR="00846C39" w:rsidRPr="00D86A2C" w:rsidRDefault="00846C39" w:rsidP="00DF78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</w:tcPr>
          <w:p w14:paraId="37C410A3" w14:textId="77777777" w:rsidR="00846C39" w:rsidRDefault="00846C39" w:rsidP="00DF784F">
            <w:pPr>
              <w:ind w:left="-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 xml:space="preserve">Alla c.a. </w:t>
            </w:r>
          </w:p>
          <w:p w14:paraId="77BF0FDC" w14:textId="77777777" w:rsidR="00846C39" w:rsidRPr="00D86A2C" w:rsidRDefault="00846C39" w:rsidP="00DF784F">
            <w:pPr>
              <w:ind w:left="-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Centro Risorse Bi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86A2C">
              <w:rPr>
                <w:rFonts w:ascii="Arial" w:hAnsi="Arial" w:cs="Arial"/>
                <w:sz w:val="20"/>
                <w:szCs w:val="20"/>
              </w:rPr>
              <w:t xml:space="preserve">logiche </w:t>
            </w:r>
          </w:p>
          <w:p w14:paraId="77D0522C" w14:textId="77777777" w:rsidR="00846C39" w:rsidRPr="00D86A2C" w:rsidRDefault="00846C39" w:rsidP="00DF784F">
            <w:pPr>
              <w:ind w:left="-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Istituto Ortopedico Rizzoli</w:t>
            </w:r>
          </w:p>
          <w:p w14:paraId="0DED4784" w14:textId="77777777" w:rsidR="00846C39" w:rsidRPr="005E05B8" w:rsidRDefault="00846C39" w:rsidP="00DF784F">
            <w:pPr>
              <w:ind w:left="-8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05B8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  <w:r w:rsidRPr="005E05B8">
              <w:rPr>
                <w:rFonts w:ascii="Arial" w:hAnsi="Arial" w:cs="Arial"/>
                <w:sz w:val="20"/>
                <w:szCs w:val="20"/>
              </w:rPr>
              <w:t xml:space="preserve">: crb@ior.it </w:t>
            </w:r>
          </w:p>
          <w:p w14:paraId="62DD4B39" w14:textId="77777777" w:rsidR="00846C39" w:rsidRPr="005E05B8" w:rsidRDefault="00846C39" w:rsidP="00DF78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BB35B" w14:textId="77777777" w:rsidR="00846C39" w:rsidRPr="005E05B8" w:rsidRDefault="00846C39" w:rsidP="00DF78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398BA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  <w:r w:rsidRPr="00D86A2C">
        <w:rPr>
          <w:rFonts w:ascii="Arial" w:hAnsi="Arial" w:cs="Arial"/>
          <w:sz w:val="20"/>
          <w:szCs w:val="20"/>
        </w:rPr>
        <w:t>Luogo</w:t>
      </w:r>
      <w:r>
        <w:rPr>
          <w:rFonts w:ascii="Arial" w:hAnsi="Arial" w:cs="Arial"/>
          <w:sz w:val="20"/>
          <w:szCs w:val="20"/>
        </w:rPr>
        <w:t>……………</w:t>
      </w:r>
      <w:r w:rsidRPr="00D86A2C">
        <w:rPr>
          <w:rFonts w:ascii="Arial" w:hAnsi="Arial" w:cs="Arial"/>
          <w:sz w:val="20"/>
          <w:szCs w:val="20"/>
        </w:rPr>
        <w:t>, data</w:t>
      </w:r>
      <w:r>
        <w:rPr>
          <w:rFonts w:ascii="Arial" w:hAnsi="Arial" w:cs="Arial"/>
          <w:sz w:val="20"/>
          <w:szCs w:val="20"/>
        </w:rPr>
        <w:t>……………</w:t>
      </w:r>
    </w:p>
    <w:p w14:paraId="5B46E81E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4A43AADA" w14:textId="77777777" w:rsidR="00846C39" w:rsidRDefault="00846C39" w:rsidP="00846C39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D86A2C">
        <w:rPr>
          <w:rFonts w:ascii="Arial" w:hAnsi="Arial" w:cs="Arial"/>
          <w:sz w:val="20"/>
          <w:szCs w:val="20"/>
        </w:rPr>
        <w:t xml:space="preserve">Oggetto: </w:t>
      </w:r>
      <w:r w:rsidRPr="00D86A2C">
        <w:rPr>
          <w:rFonts w:ascii="Arial" w:hAnsi="Arial" w:cs="Arial"/>
          <w:b/>
          <w:bCs/>
          <w:sz w:val="20"/>
          <w:szCs w:val="20"/>
        </w:rPr>
        <w:t>Manifestazione di interesse</w:t>
      </w:r>
      <w:r w:rsidRPr="00D86A2C">
        <w:rPr>
          <w:rFonts w:ascii="Arial" w:hAnsi="Arial" w:cs="Arial"/>
          <w:sz w:val="20"/>
          <w:szCs w:val="20"/>
        </w:rPr>
        <w:t xml:space="preserve"> </w:t>
      </w:r>
      <w:r w:rsidRPr="00E47694">
        <w:rPr>
          <w:rFonts w:ascii="Arial" w:hAnsi="Arial" w:cs="Arial"/>
          <w:b/>
          <w:bCs/>
          <w:sz w:val="20"/>
          <w:szCs w:val="20"/>
        </w:rPr>
        <w:t>Progetto PNRR BBMRI.it</w:t>
      </w:r>
    </w:p>
    <w:p w14:paraId="20FE52E0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57BE2182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341852AB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  <w:r w:rsidRPr="00D86A2C">
        <w:rPr>
          <w:rFonts w:ascii="Arial" w:hAnsi="Arial" w:cs="Arial"/>
          <w:sz w:val="20"/>
          <w:szCs w:val="20"/>
        </w:rPr>
        <w:t xml:space="preserve">Il/La sottoscritto/a ____________________________________ nato/a </w:t>
      </w:r>
      <w:proofErr w:type="spellStart"/>
      <w:r w:rsidRPr="00D86A2C">
        <w:rPr>
          <w:rFonts w:ascii="Arial" w:hAnsi="Arial" w:cs="Arial"/>
          <w:sz w:val="20"/>
          <w:szCs w:val="20"/>
        </w:rPr>
        <w:t>a</w:t>
      </w:r>
      <w:proofErr w:type="spellEnd"/>
      <w:r w:rsidRPr="00D86A2C">
        <w:rPr>
          <w:rFonts w:ascii="Arial" w:hAnsi="Arial" w:cs="Arial"/>
          <w:sz w:val="20"/>
          <w:szCs w:val="20"/>
        </w:rPr>
        <w:t xml:space="preserve"> _______________ il ______________________, codice fiscale ____________</w:t>
      </w:r>
      <w:r>
        <w:rPr>
          <w:rFonts w:ascii="Arial" w:hAnsi="Arial" w:cs="Arial"/>
          <w:sz w:val="20"/>
          <w:szCs w:val="20"/>
        </w:rPr>
        <w:t>_____</w:t>
      </w:r>
      <w:r w:rsidRPr="00D86A2C">
        <w:rPr>
          <w:rFonts w:ascii="Arial" w:hAnsi="Arial" w:cs="Arial"/>
          <w:sz w:val="20"/>
          <w:szCs w:val="20"/>
        </w:rPr>
        <w:t>__________ residente a ______________________ in via ________________________ con la presente rappresento il mio interesse alla candidatura in oggetto.</w:t>
      </w:r>
    </w:p>
    <w:p w14:paraId="242826D1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  <w:r w:rsidRPr="00D86A2C">
        <w:rPr>
          <w:rFonts w:ascii="Arial" w:hAnsi="Arial" w:cs="Arial"/>
          <w:sz w:val="20"/>
          <w:szCs w:val="20"/>
        </w:rPr>
        <w:t>A tal fine allego alla presente il mio curriculum vitae aggiornato in formato europeo corredato di autorizzazione al trattamento dei dati personali ai sensi del D. Lgs. 196/2003 e all’art. 13 del Regolamento UE 2016/679 (GDPR)</w:t>
      </w:r>
      <w:r>
        <w:rPr>
          <w:rFonts w:ascii="Arial" w:hAnsi="Arial" w:cs="Arial"/>
          <w:sz w:val="20"/>
          <w:szCs w:val="20"/>
        </w:rPr>
        <w:t xml:space="preserve"> e lettera motivazionale</w:t>
      </w:r>
      <w:r w:rsidRPr="00D86A2C">
        <w:rPr>
          <w:rFonts w:ascii="Arial" w:hAnsi="Arial" w:cs="Arial"/>
          <w:sz w:val="20"/>
          <w:szCs w:val="20"/>
        </w:rPr>
        <w:t>.</w:t>
      </w:r>
    </w:p>
    <w:p w14:paraId="3365D859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  <w:r w:rsidRPr="00D86A2C">
        <w:rPr>
          <w:rFonts w:ascii="Arial" w:hAnsi="Arial" w:cs="Arial"/>
          <w:sz w:val="20"/>
          <w:szCs w:val="20"/>
        </w:rPr>
        <w:t>Dichiar</w:t>
      </w:r>
      <w:r>
        <w:rPr>
          <w:rFonts w:ascii="Arial" w:hAnsi="Arial" w:cs="Arial"/>
          <w:sz w:val="20"/>
          <w:szCs w:val="20"/>
        </w:rPr>
        <w:t>a</w:t>
      </w:r>
      <w:r w:rsidRPr="00D86A2C">
        <w:rPr>
          <w:rFonts w:ascii="Arial" w:hAnsi="Arial" w:cs="Arial"/>
          <w:sz w:val="20"/>
          <w:szCs w:val="20"/>
        </w:rPr>
        <w:t xml:space="preserve"> infine di essere consapevole che, ai sensi del </w:t>
      </w:r>
      <w:proofErr w:type="spellStart"/>
      <w:r w:rsidRPr="00D86A2C">
        <w:rPr>
          <w:rFonts w:ascii="Arial" w:hAnsi="Arial" w:cs="Arial"/>
          <w:sz w:val="20"/>
          <w:szCs w:val="20"/>
        </w:rPr>
        <w:t>D.Lgs.</w:t>
      </w:r>
      <w:proofErr w:type="spellEnd"/>
      <w:r w:rsidRPr="00D86A2C">
        <w:rPr>
          <w:rFonts w:ascii="Arial" w:hAnsi="Arial" w:cs="Arial"/>
          <w:sz w:val="20"/>
          <w:szCs w:val="20"/>
        </w:rPr>
        <w:t xml:space="preserve"> 196/2003 e del Regolamento Europeo (GDPR) 679/2016, i dati personali forniti saranno utilizzati </w:t>
      </w:r>
      <w:r>
        <w:rPr>
          <w:rFonts w:ascii="Arial" w:hAnsi="Arial" w:cs="Arial"/>
          <w:sz w:val="20"/>
          <w:szCs w:val="20"/>
        </w:rPr>
        <w:t>dall’Istituto Ortopedico Rizzoli</w:t>
      </w:r>
      <w:r w:rsidRPr="00D86A2C">
        <w:rPr>
          <w:rFonts w:ascii="Arial" w:hAnsi="Arial" w:cs="Arial"/>
          <w:sz w:val="20"/>
          <w:szCs w:val="20"/>
        </w:rPr>
        <w:t xml:space="preserve"> solo per fini istituzionali e per l’espletamento della</w:t>
      </w:r>
      <w:r>
        <w:rPr>
          <w:rFonts w:ascii="Arial" w:hAnsi="Arial" w:cs="Arial"/>
          <w:sz w:val="20"/>
          <w:szCs w:val="20"/>
        </w:rPr>
        <w:t xml:space="preserve"> presente</w:t>
      </w:r>
      <w:r w:rsidRPr="00D86A2C">
        <w:rPr>
          <w:rFonts w:ascii="Arial" w:hAnsi="Arial" w:cs="Arial"/>
          <w:sz w:val="20"/>
          <w:szCs w:val="20"/>
        </w:rPr>
        <w:t xml:space="preserve"> procedur</w:t>
      </w:r>
      <w:r>
        <w:rPr>
          <w:rFonts w:ascii="Arial" w:hAnsi="Arial" w:cs="Arial"/>
          <w:sz w:val="20"/>
          <w:szCs w:val="20"/>
        </w:rPr>
        <w:t>a</w:t>
      </w:r>
      <w:r w:rsidRPr="00D86A2C">
        <w:rPr>
          <w:rFonts w:ascii="Arial" w:hAnsi="Arial" w:cs="Arial"/>
          <w:sz w:val="20"/>
          <w:szCs w:val="20"/>
        </w:rPr>
        <w:t>.</w:t>
      </w:r>
    </w:p>
    <w:p w14:paraId="65299F8D" w14:textId="77777777" w:rsidR="00846C39" w:rsidRDefault="00846C39" w:rsidP="00846C39">
      <w:pPr>
        <w:jc w:val="both"/>
        <w:rPr>
          <w:rFonts w:ascii="Arial" w:hAnsi="Arial" w:cs="Arial"/>
          <w:i/>
          <w:sz w:val="20"/>
          <w:szCs w:val="20"/>
        </w:rPr>
      </w:pPr>
    </w:p>
    <w:p w14:paraId="08DAE088" w14:textId="77777777" w:rsidR="00846C39" w:rsidRDefault="00846C39" w:rsidP="00846C39">
      <w:pPr>
        <w:jc w:val="both"/>
        <w:rPr>
          <w:rFonts w:ascii="Arial" w:hAnsi="Arial" w:cs="Arial"/>
          <w:i/>
          <w:sz w:val="20"/>
          <w:szCs w:val="20"/>
        </w:rPr>
      </w:pPr>
      <w:r w:rsidRPr="00D86A2C">
        <w:rPr>
          <w:rFonts w:ascii="Arial" w:hAnsi="Arial" w:cs="Arial"/>
          <w:i/>
          <w:sz w:val="20"/>
          <w:szCs w:val="20"/>
        </w:rPr>
        <w:t>Allegato n.1 – Curriculum Vitae in formato europeo</w:t>
      </w:r>
    </w:p>
    <w:p w14:paraId="4FE481FE" w14:textId="77777777" w:rsidR="00846C39" w:rsidRPr="00D86A2C" w:rsidRDefault="00846C39" w:rsidP="00846C3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Allegato n.2 – Lettera motivazionale</w:t>
      </w:r>
    </w:p>
    <w:p w14:paraId="0C5BDD25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3B3F8F30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1064E780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0A11E2C9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  <w:r w:rsidRPr="00D86A2C">
        <w:rPr>
          <w:rFonts w:ascii="Arial" w:hAnsi="Arial" w:cs="Arial"/>
          <w:sz w:val="20"/>
          <w:szCs w:val="20"/>
        </w:rPr>
        <w:t>In fede</w:t>
      </w:r>
      <w:r>
        <w:rPr>
          <w:rFonts w:ascii="Arial" w:hAnsi="Arial" w:cs="Arial"/>
          <w:sz w:val="20"/>
          <w:szCs w:val="20"/>
        </w:rPr>
        <w:t>,</w:t>
      </w:r>
    </w:p>
    <w:p w14:paraId="6B35DEDB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0CB36D59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  <w:r w:rsidRPr="00D86A2C">
        <w:rPr>
          <w:rFonts w:ascii="Arial" w:hAnsi="Arial" w:cs="Arial"/>
          <w:sz w:val="20"/>
          <w:szCs w:val="20"/>
        </w:rPr>
        <w:t>Nome Cognome</w:t>
      </w:r>
      <w:r>
        <w:rPr>
          <w:rFonts w:ascii="Arial" w:hAnsi="Arial" w:cs="Arial"/>
          <w:sz w:val="20"/>
          <w:szCs w:val="20"/>
        </w:rPr>
        <w:t xml:space="preserve"> _________________________________________ Firma______________________________</w:t>
      </w:r>
    </w:p>
    <w:p w14:paraId="5A76B77D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176A0D2E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5A885E39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3C93999B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0578B48A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02B2D4D3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219B4918" w14:textId="77777777" w:rsidR="00846C39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5D4FD82A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p w14:paraId="5B24A7CF" w14:textId="77777777" w:rsidR="00846C39" w:rsidRPr="00D86A2C" w:rsidRDefault="00846C39" w:rsidP="00846C3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46C39" w:rsidRPr="00D86A2C" w14:paraId="1C9F05DA" w14:textId="77777777" w:rsidTr="00DF784F">
        <w:tc>
          <w:tcPr>
            <w:tcW w:w="10456" w:type="dxa"/>
          </w:tcPr>
          <w:p w14:paraId="2846A743" w14:textId="77777777" w:rsidR="00846C39" w:rsidRPr="00D86A2C" w:rsidRDefault="00846C39" w:rsidP="00DF784F">
            <w:pPr>
              <w:jc w:val="both"/>
              <w:rPr>
                <w:rFonts w:ascii="Arial" w:hAnsi="Arial" w:cs="Arial"/>
                <w:b/>
                <w:i/>
                <w:color w:val="0070C0"/>
                <w:sz w:val="16"/>
                <w:szCs w:val="16"/>
              </w:rPr>
            </w:pPr>
            <w:r w:rsidRPr="00D86A2C">
              <w:rPr>
                <w:rFonts w:ascii="Arial" w:hAnsi="Arial" w:cs="Arial"/>
                <w:b/>
                <w:i/>
                <w:color w:val="0070C0"/>
                <w:sz w:val="16"/>
                <w:szCs w:val="16"/>
              </w:rPr>
              <w:t>Istruzioni operative per l’invio della candidatura</w:t>
            </w:r>
          </w:p>
          <w:p w14:paraId="398B80DE" w14:textId="02D5C0AA" w:rsidR="00846C39" w:rsidRPr="00D86A2C" w:rsidRDefault="00846C39" w:rsidP="00DF784F">
            <w:pPr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D86A2C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Per poter partecipare alla selezione è necessario che gli aspiranti facciano pervenire la propria manifestazione di interesse allegando anche il CV (in </w:t>
            </w:r>
            <w:r w:rsidRPr="00E82BF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formato europeo, completo di dati corretti, aggiornati e rispondenti al vero), a pena di esclusione dalla partecipazione al presente avviso, </w:t>
            </w:r>
            <w:r w:rsidRPr="00E82BFF">
              <w:rPr>
                <w:rFonts w:ascii="Arial" w:hAnsi="Arial" w:cs="Arial"/>
                <w:i/>
                <w:color w:val="0070C0"/>
                <w:sz w:val="16"/>
                <w:szCs w:val="16"/>
                <w:u w:val="single"/>
              </w:rPr>
              <w:t xml:space="preserve">entro le ore 12 del </w:t>
            </w:r>
            <w:r w:rsidR="00E82BFF" w:rsidRPr="00E82BFF">
              <w:rPr>
                <w:rFonts w:ascii="Arial" w:hAnsi="Arial" w:cs="Arial"/>
                <w:i/>
                <w:color w:val="0070C0"/>
                <w:sz w:val="16"/>
                <w:szCs w:val="16"/>
                <w:u w:val="single"/>
              </w:rPr>
              <w:t>3</w:t>
            </w:r>
            <w:r w:rsidR="00E82BFF" w:rsidRPr="00E82BFF">
              <w:rPr>
                <w:i/>
                <w:color w:val="0070C0"/>
                <w:sz w:val="16"/>
                <w:szCs w:val="16"/>
                <w:u w:val="single"/>
              </w:rPr>
              <w:t>1</w:t>
            </w:r>
            <w:r w:rsidRPr="00E82BFF">
              <w:rPr>
                <w:rFonts w:ascii="Arial" w:hAnsi="Arial" w:cs="Arial"/>
                <w:i/>
                <w:color w:val="0070C0"/>
                <w:sz w:val="16"/>
                <w:szCs w:val="16"/>
                <w:u w:val="single"/>
              </w:rPr>
              <w:t>/</w:t>
            </w:r>
            <w:r w:rsidR="00E82BFF" w:rsidRPr="00E82BFF">
              <w:rPr>
                <w:rFonts w:ascii="Arial" w:hAnsi="Arial" w:cs="Arial"/>
                <w:i/>
                <w:color w:val="0070C0"/>
                <w:sz w:val="16"/>
                <w:szCs w:val="16"/>
                <w:u w:val="single"/>
              </w:rPr>
              <w:t>0</w:t>
            </w:r>
            <w:r w:rsidR="00E82BFF" w:rsidRPr="00E82BFF">
              <w:rPr>
                <w:i/>
                <w:color w:val="0070C0"/>
                <w:sz w:val="16"/>
                <w:szCs w:val="16"/>
                <w:u w:val="single"/>
              </w:rPr>
              <w:t>7</w:t>
            </w:r>
            <w:r w:rsidRPr="00E82BFF">
              <w:rPr>
                <w:rFonts w:ascii="Arial" w:hAnsi="Arial" w:cs="Arial"/>
                <w:i/>
                <w:color w:val="0070C0"/>
                <w:sz w:val="16"/>
                <w:szCs w:val="16"/>
                <w:u w:val="single"/>
              </w:rPr>
              <w:t>/2025</w:t>
            </w:r>
            <w:r w:rsidRPr="00E82BFF">
              <w:rPr>
                <w:rFonts w:ascii="Arial" w:hAnsi="Arial" w:cs="Arial"/>
                <w:i/>
                <w:color w:val="0070C0"/>
                <w:sz w:val="16"/>
                <w:szCs w:val="16"/>
              </w:rPr>
              <w:t>.</w:t>
            </w:r>
          </w:p>
          <w:p w14:paraId="37DBA216" w14:textId="77777777" w:rsidR="00846C39" w:rsidRPr="00D86A2C" w:rsidRDefault="00846C39" w:rsidP="00DF784F">
            <w:pPr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D86A2C">
              <w:rPr>
                <w:rFonts w:ascii="Arial" w:hAnsi="Arial" w:cs="Arial"/>
                <w:i/>
                <w:color w:val="0070C0"/>
                <w:sz w:val="16"/>
                <w:szCs w:val="16"/>
              </w:rPr>
              <w:t>Le candidature pervenute oltre tale termine non verranno prese in considerazione.</w:t>
            </w:r>
          </w:p>
          <w:p w14:paraId="7FE5ECDF" w14:textId="77777777" w:rsidR="00846C39" w:rsidRPr="00D86A2C" w:rsidRDefault="00846C39" w:rsidP="00DF784F">
            <w:pPr>
              <w:jc w:val="both"/>
              <w:rPr>
                <w:rFonts w:ascii="Arial" w:hAnsi="Arial" w:cs="Arial"/>
                <w:b/>
                <w:i/>
                <w:color w:val="0070C0"/>
                <w:sz w:val="16"/>
                <w:szCs w:val="16"/>
                <w:u w:val="single"/>
              </w:rPr>
            </w:pPr>
            <w:r w:rsidRPr="00D86A2C">
              <w:rPr>
                <w:rFonts w:ascii="Arial" w:hAnsi="Arial" w:cs="Arial"/>
                <w:b/>
                <w:i/>
                <w:color w:val="0070C0"/>
                <w:sz w:val="16"/>
                <w:szCs w:val="16"/>
                <w:u w:val="single"/>
              </w:rPr>
              <w:t xml:space="preserve">La manifestazione di interesse dovrà essere inviata al CRB IOR attraverso una </w:t>
            </w:r>
            <w:proofErr w:type="gramStart"/>
            <w:r w:rsidRPr="00D86A2C">
              <w:rPr>
                <w:rFonts w:ascii="Arial" w:hAnsi="Arial" w:cs="Arial"/>
                <w:b/>
                <w:i/>
                <w:color w:val="0070C0"/>
                <w:sz w:val="16"/>
                <w:szCs w:val="16"/>
                <w:u w:val="single"/>
              </w:rPr>
              <w:t>email</w:t>
            </w:r>
            <w:proofErr w:type="gramEnd"/>
            <w:r w:rsidRPr="00D86A2C">
              <w:rPr>
                <w:rFonts w:ascii="Arial" w:hAnsi="Arial" w:cs="Arial"/>
                <w:b/>
                <w:i/>
                <w:color w:val="0070C0"/>
                <w:sz w:val="16"/>
                <w:szCs w:val="16"/>
                <w:u w:val="single"/>
              </w:rPr>
              <w:t xml:space="preserve"> al seguente indirizzo: crb@ior.it.</w:t>
            </w:r>
          </w:p>
          <w:p w14:paraId="32BD20C5" w14:textId="77777777" w:rsidR="00846C39" w:rsidRPr="00D86A2C" w:rsidRDefault="00846C39" w:rsidP="00DF78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A2C">
              <w:rPr>
                <w:rFonts w:ascii="Arial" w:hAnsi="Arial" w:cs="Arial"/>
                <w:i/>
                <w:color w:val="0070C0"/>
                <w:sz w:val="16"/>
                <w:szCs w:val="16"/>
              </w:rPr>
              <w:t>IOR non risponde di domande o documenti inviati a indirizzi PEC non corretti né si assume responsabilità per eventuali disguidi informatici o errori di sistema nella fase di invio, comunque imputabili a fatto di terzi, a caso fortuito o forza maggiore.</w:t>
            </w:r>
          </w:p>
        </w:tc>
      </w:tr>
    </w:tbl>
    <w:p w14:paraId="1BB03F55" w14:textId="77777777" w:rsidR="00846C39" w:rsidRDefault="00846C39" w:rsidP="00846C39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537A7020" w14:textId="77777777" w:rsidR="00846C39" w:rsidRDefault="00846C39" w:rsidP="00846C39">
      <w:pPr>
        <w:jc w:val="both"/>
      </w:pPr>
    </w:p>
    <w:p w14:paraId="37C26D16" w14:textId="77777777" w:rsidR="000A468D" w:rsidRDefault="000A468D" w:rsidP="00A732B7">
      <w:pPr>
        <w:jc w:val="both"/>
      </w:pPr>
    </w:p>
    <w:p w14:paraId="57E60C75" w14:textId="77777777" w:rsidR="005C5189" w:rsidRDefault="005C5189" w:rsidP="00A732B7">
      <w:pPr>
        <w:jc w:val="both"/>
      </w:pPr>
    </w:p>
    <w:sectPr w:rsidR="005C5189" w:rsidSect="00101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9" w:right="1134" w:bottom="845" w:left="737" w:header="284" w:footer="19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AB5E" w14:textId="77777777" w:rsidR="0060631E" w:rsidRDefault="0060631E">
      <w:r>
        <w:separator/>
      </w:r>
    </w:p>
  </w:endnote>
  <w:endnote w:type="continuationSeparator" w:id="0">
    <w:p w14:paraId="7778B69F" w14:textId="77777777" w:rsidR="0060631E" w:rsidRDefault="0060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CAB3" w14:textId="77777777" w:rsidR="001015D3" w:rsidRDefault="001015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7BFD" w14:textId="3678CA5C" w:rsidR="001015D3" w:rsidRDefault="00E82BFF">
    <w:pPr>
      <w:pStyle w:val="Pidipagina"/>
    </w:pPr>
    <w:r>
      <w:rPr>
        <w:noProof/>
      </w:rPr>
      <w:pict w14:anchorId="4DBF283E"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margin-left:69.15pt;margin-top:44.45pt;width:198pt;height:49.5pt;z-index:251662336;visibility:visible" wrapcoords="-82 0 -82 21382 21600 21382 21600 0 -8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" stroked="f">
          <v:textbox style="mso-next-textbox:#_x0000_s4104">
            <w:txbxContent>
              <w:p w14:paraId="463B33CD" w14:textId="77777777" w:rsidR="00846C39" w:rsidRPr="001015D3" w:rsidRDefault="00846C39" w:rsidP="00846C39">
                <w:pPr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  <w:u w:val="single"/>
                  </w:rPr>
                </w:pPr>
                <w:r w:rsidRPr="001015D3"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  <w:u w:val="single"/>
                  </w:rPr>
                  <w:t xml:space="preserve">CRB </w:t>
                </w:r>
              </w:p>
              <w:p w14:paraId="683F2213" w14:textId="77777777" w:rsidR="00846C39" w:rsidRDefault="00846C39" w:rsidP="00846C39">
                <w:pPr>
                  <w:rPr>
                    <w:rFonts w:ascii="Arial" w:hAnsi="Arial" w:cs="Arial"/>
                    <w:b/>
                    <w:color w:val="339966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color w:val="339966"/>
                    <w:sz w:val="14"/>
                    <w:szCs w:val="14"/>
                  </w:rPr>
                  <w:t>Via di Barbiano 1/10 – 40136 Bologna</w:t>
                </w:r>
              </w:p>
              <w:p w14:paraId="590B349A" w14:textId="77777777" w:rsidR="00846C39" w:rsidRPr="005168BC" w:rsidRDefault="00846C39" w:rsidP="00846C39">
                <w:pPr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</w:rPr>
                </w:pPr>
                <w:r w:rsidRPr="005168BC"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</w:rPr>
                  <w:t>Tel. +39-051-6366342</w:t>
                </w:r>
              </w:p>
              <w:p w14:paraId="1DEDE1E5" w14:textId="77777777" w:rsidR="00846C39" w:rsidRPr="007E1F70" w:rsidRDefault="00846C39" w:rsidP="00846C39">
                <w:pPr>
                  <w:contextualSpacing/>
                  <w:rPr>
                    <w:rFonts w:ascii="Arial" w:hAnsi="Arial" w:cs="Arial"/>
                    <w:b/>
                    <w:bCs/>
                    <w:sz w:val="14"/>
                    <w:szCs w:val="14"/>
                    <w:lang w:val="en-US"/>
                  </w:rPr>
                </w:pPr>
                <w:hyperlink r:id="rId1" w:history="1">
                  <w:r w:rsidRPr="005168BC">
                    <w:rPr>
                      <w:rStyle w:val="Collegamentoipertestuale"/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luca.sangiorgi@ior.it</w:t>
                  </w:r>
                </w:hyperlink>
              </w:p>
              <w:p w14:paraId="49FFE1E3" w14:textId="77777777" w:rsidR="00846C39" w:rsidRPr="00B42C44" w:rsidRDefault="00846C39" w:rsidP="00846C39">
                <w:pPr>
                  <w:rPr>
                    <w:b/>
                    <w:bCs/>
                    <w:lang w:val="en-US"/>
                  </w:rPr>
                </w:pPr>
              </w:p>
            </w:txbxContent>
          </v:textbox>
          <w10:wrap type="through"/>
          <w10:anchorlock/>
        </v:shape>
      </w:pict>
    </w:r>
    <w:r>
      <w:rPr>
        <w:noProof/>
      </w:rPr>
      <w:pict w14:anchorId="69E33D9A">
        <v:shape id="_x0000_s4103" type="#_x0000_t202" style="position:absolute;margin-left:317.65pt;margin-top:39.95pt;width:213pt;height:4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" stroked="f">
          <v:textbox style="mso-next-textbox:#_x0000_s4103">
            <w:txbxContent>
              <w:p w14:paraId="2448C560" w14:textId="77777777" w:rsidR="00846C39" w:rsidRDefault="00846C39" w:rsidP="00846C39">
                <w:pP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  <w:t xml:space="preserve">Istituto Ortopedico Rizzoli </w:t>
                </w:r>
              </w:p>
              <w:p w14:paraId="16C8C3C0" w14:textId="77777777" w:rsidR="00846C39" w:rsidRDefault="00846C39" w:rsidP="00846C39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  <w:t>Sede legale</w:t>
                </w:r>
                <w: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  <w:t xml:space="preserve"> Via Di Barbiano, 1/10 - 40136 Bologna</w:t>
                </w:r>
              </w:p>
              <w:p w14:paraId="2F0A685B" w14:textId="77777777" w:rsidR="00846C39" w:rsidRDefault="00846C39" w:rsidP="00846C39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  <w:t>Ospedale</w:t>
                </w:r>
                <w: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  <w:t xml:space="preserve"> Via G. C. Pupilli, 1 - 40136 Bologna</w:t>
                </w:r>
              </w:p>
              <w:p w14:paraId="3D52291A" w14:textId="77777777" w:rsidR="00846C39" w:rsidRDefault="00846C39" w:rsidP="00846C39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  <w:t>Centro di Ricerca</w:t>
                </w:r>
                <w: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  <w:t xml:space="preserve"> Via Di Barbiano, 1/10 - 40136 Bologna</w:t>
                </w:r>
              </w:p>
              <w:p w14:paraId="13FF8D36" w14:textId="77777777" w:rsidR="00846C39" w:rsidRPr="00B42C44" w:rsidRDefault="00846C39" w:rsidP="00846C39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  <w:lang w:val="en-US"/>
                  </w:rPr>
                </w:pPr>
                <w:hyperlink r:id="rId2" w:history="1">
                  <w:r w:rsidRPr="002B3C43">
                    <w:rPr>
                      <w:rStyle w:val="Collegamentoipertestuale"/>
                      <w:rFonts w:ascii="Arial" w:hAnsi="Arial" w:cs="Arial"/>
                      <w:bCs/>
                      <w:sz w:val="14"/>
                      <w:szCs w:val="14"/>
                      <w:lang w:val="en-US"/>
                    </w:rPr>
                    <w:t>www.ior.it</w:t>
                  </w:r>
                </w:hyperlink>
              </w:p>
              <w:p w14:paraId="4DD8FE06" w14:textId="77777777" w:rsidR="00846C39" w:rsidRDefault="00846C39" w:rsidP="00846C39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2219" w14:textId="77777777" w:rsidR="00C54C01" w:rsidRDefault="00E82BFF">
    <w:pPr>
      <w:pStyle w:val="Pidipagina"/>
    </w:pPr>
    <w:r>
      <w:rPr>
        <w:noProof/>
        <w:sz w:val="20"/>
      </w:rPr>
      <w:pict w14:anchorId="69E33D9A">
        <v:shapetype id="_x0000_t202" coordsize="21600,21600" o:spt="202" path="m,l,21600r21600,l21600,xe">
          <v:stroke joinstyle="miter"/>
          <v:path gradientshapeok="t" o:connecttype="rect"/>
        </v:shapetype>
        <v:shape id="Text Box 145" o:spid="_x0000_s4098" type="#_x0000_t202" style="position:absolute;margin-left:305.65pt;margin-top:27.95pt;width:213pt;height:4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" stroked="f">
          <v:textbox style="mso-next-textbox:#Text Box 145">
            <w:txbxContent>
              <w:p w14:paraId="58D5B4C5" w14:textId="77777777" w:rsidR="00C54C01" w:rsidRDefault="00C54C01">
                <w:pP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  <w:t xml:space="preserve">Istituto Ortopedico Rizzoli </w:t>
                </w:r>
              </w:p>
              <w:p w14:paraId="1984CCC6" w14:textId="77777777" w:rsidR="00C54C01" w:rsidRDefault="00C54C01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  <w:t>Sede legale</w:t>
                </w:r>
                <w: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  <w:t xml:space="preserve"> Via Di Barbiano, 1/10 - 40136 Bologna</w:t>
                </w:r>
              </w:p>
              <w:p w14:paraId="16B08E4A" w14:textId="77777777" w:rsidR="00C54C01" w:rsidRDefault="00C54C01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  <w:t>Ospedale</w:t>
                </w:r>
                <w: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  <w:t xml:space="preserve"> Via G. C. Pupilli, 1 - 40136 Bologna</w:t>
                </w:r>
              </w:p>
              <w:p w14:paraId="0E4F75DE" w14:textId="77777777" w:rsidR="00C54C01" w:rsidRDefault="00C54C01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color w:val="009959"/>
                    <w:sz w:val="14"/>
                    <w:szCs w:val="14"/>
                  </w:rPr>
                  <w:t>Centro di Ricerca</w:t>
                </w:r>
                <w: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  <w:t xml:space="preserve"> Via Di Barbiano, 1/10 - 40136 Bologna</w:t>
                </w:r>
              </w:p>
              <w:p w14:paraId="196975FB" w14:textId="77777777" w:rsidR="00C54C01" w:rsidRPr="00B42C44" w:rsidRDefault="00AD1704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  <w:lang w:val="en-US"/>
                  </w:rPr>
                </w:pPr>
                <w:hyperlink r:id="rId1" w:history="1">
                  <w:r w:rsidRPr="002B3C43">
                    <w:rPr>
                      <w:rStyle w:val="Collegamentoipertestuale"/>
                      <w:rFonts w:ascii="Arial" w:hAnsi="Arial" w:cs="Arial"/>
                      <w:bCs/>
                      <w:sz w:val="14"/>
                      <w:szCs w:val="14"/>
                      <w:lang w:val="en-US"/>
                    </w:rPr>
                    <w:t>www.ior.it</w:t>
                  </w:r>
                </w:hyperlink>
              </w:p>
              <w:p w14:paraId="7DDFD7BA" w14:textId="77777777" w:rsidR="00C54C01" w:rsidRDefault="00C54C01">
                <w:pPr>
                  <w:rPr>
                    <w:rFonts w:ascii="Arial" w:hAnsi="Arial" w:cs="Arial"/>
                    <w:bCs/>
                    <w:color w:val="009959"/>
                    <w:sz w:val="14"/>
                    <w:szCs w:val="14"/>
                  </w:rPr>
                </w:pPr>
              </w:p>
            </w:txbxContent>
          </v:textbox>
          <w10:anchorlock/>
        </v:shape>
      </w:pict>
    </w:r>
    <w:r>
      <w:rPr>
        <w:noProof/>
      </w:rPr>
      <w:pict w14:anchorId="4DBF283E">
        <v:shape id="Text Box 151" o:spid="_x0000_s4097" type="#_x0000_t202" style="position:absolute;margin-left:57.15pt;margin-top:32.45pt;width:198pt;height:49.5pt;z-index:251658240;visibility:visible" wrapcoords="-82 0 -82 21382 21600 21382 21600 0 -8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" stroked="f">
          <v:textbox style="mso-next-textbox:#Text Box 151">
            <w:txbxContent>
              <w:p w14:paraId="06B870CA" w14:textId="77777777" w:rsidR="006A2999" w:rsidRPr="001015D3" w:rsidRDefault="005C5189" w:rsidP="006A2999">
                <w:pPr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  <w:u w:val="single"/>
                  </w:rPr>
                </w:pPr>
                <w:r w:rsidRPr="001015D3"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  <w:u w:val="single"/>
                  </w:rPr>
                  <w:t>CRB</w:t>
                </w:r>
                <w:r w:rsidR="006A2999" w:rsidRPr="001015D3"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  <w:u w:val="single"/>
                  </w:rPr>
                  <w:t xml:space="preserve"> </w:t>
                </w:r>
              </w:p>
              <w:p w14:paraId="6CCB9C31" w14:textId="77777777" w:rsidR="006A2999" w:rsidRDefault="006A2999" w:rsidP="006A2999">
                <w:pPr>
                  <w:rPr>
                    <w:rFonts w:ascii="Arial" w:hAnsi="Arial" w:cs="Arial"/>
                    <w:b/>
                    <w:color w:val="339966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color w:val="339966"/>
                    <w:sz w:val="14"/>
                    <w:szCs w:val="14"/>
                  </w:rPr>
                  <w:t>Via di Barbiano 1/10 – 40136 Bologna</w:t>
                </w:r>
              </w:p>
              <w:p w14:paraId="5A340773" w14:textId="77777777" w:rsidR="006A2999" w:rsidRPr="005168BC" w:rsidRDefault="006A2999" w:rsidP="006A2999">
                <w:pPr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</w:rPr>
                </w:pPr>
                <w:r w:rsidRPr="005168BC"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</w:rPr>
                  <w:t>Tel. +39-051-6366</w:t>
                </w:r>
                <w:r w:rsidR="005168BC" w:rsidRPr="005168BC">
                  <w:rPr>
                    <w:rFonts w:ascii="Arial" w:hAnsi="Arial" w:cs="Arial"/>
                    <w:b/>
                    <w:bCs/>
                    <w:color w:val="339966"/>
                    <w:sz w:val="14"/>
                    <w:szCs w:val="14"/>
                  </w:rPr>
                  <w:t>342</w:t>
                </w:r>
              </w:p>
              <w:p w14:paraId="190EA62A" w14:textId="77777777" w:rsidR="006A2999" w:rsidRPr="007E1F70" w:rsidRDefault="005168BC" w:rsidP="006A2999">
                <w:pPr>
                  <w:contextualSpacing/>
                  <w:rPr>
                    <w:rFonts w:ascii="Arial" w:hAnsi="Arial" w:cs="Arial"/>
                    <w:b/>
                    <w:bCs/>
                    <w:sz w:val="14"/>
                    <w:szCs w:val="14"/>
                    <w:lang w:val="en-US"/>
                  </w:rPr>
                </w:pPr>
                <w:hyperlink r:id="rId2" w:history="1">
                  <w:r w:rsidRPr="005168BC">
                    <w:rPr>
                      <w:rStyle w:val="Collegamentoipertestuale"/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luca.sangiorgi@ior.it</w:t>
                  </w:r>
                </w:hyperlink>
              </w:p>
              <w:p w14:paraId="62095580" w14:textId="77777777" w:rsidR="00C54C01" w:rsidRPr="00B42C44" w:rsidRDefault="00C54C01">
                <w:pPr>
                  <w:rPr>
                    <w:b/>
                    <w:bCs/>
                    <w:lang w:val="en-US"/>
                  </w:rPr>
                </w:pPr>
              </w:p>
            </w:txbxContent>
          </v:textbox>
          <w10:wrap type="through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C9E2" w14:textId="77777777" w:rsidR="0060631E" w:rsidRDefault="0060631E">
      <w:r>
        <w:separator/>
      </w:r>
    </w:p>
  </w:footnote>
  <w:footnote w:type="continuationSeparator" w:id="0">
    <w:p w14:paraId="522CAB21" w14:textId="77777777" w:rsidR="0060631E" w:rsidRDefault="0060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F3F8" w14:textId="77777777" w:rsidR="001015D3" w:rsidRDefault="001015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0E7F" w14:textId="77777777" w:rsidR="00846C39" w:rsidRDefault="00846C39" w:rsidP="00846C39">
    <w:pPr>
      <w:pStyle w:val="Intestazione"/>
    </w:pPr>
    <w:r>
      <w:rPr>
        <w:noProof/>
      </w:rPr>
      <w:drawing>
        <wp:inline distT="0" distB="0" distL="0" distR="0" wp14:anchorId="607290FA" wp14:editId="2630B484">
          <wp:extent cx="3164288" cy="596900"/>
          <wp:effectExtent l="0" t="0" r="0" b="0"/>
          <wp:docPr id="1495593832" name="Immagine 1495593832" descr="logo verde giust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erde giust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642" cy="6073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6FFE45" w14:textId="77777777" w:rsidR="00846C39" w:rsidRDefault="00846C39" w:rsidP="00846C39">
    <w:pPr>
      <w:pStyle w:val="Intestazione"/>
      <w:tabs>
        <w:tab w:val="clear" w:pos="4819"/>
        <w:tab w:val="clear" w:pos="9638"/>
      </w:tabs>
      <w:ind w:left="1259"/>
      <w:rPr>
        <w:rFonts w:ascii="Arial" w:hAnsi="Arial" w:cs="Arial"/>
        <w:b/>
        <w:color w:val="009959"/>
        <w:sz w:val="16"/>
        <w:szCs w:val="16"/>
      </w:rPr>
    </w:pPr>
  </w:p>
  <w:p w14:paraId="53EE6CA2" w14:textId="77777777" w:rsidR="00846C39" w:rsidRDefault="00846C39" w:rsidP="00846C39">
    <w:pPr>
      <w:pStyle w:val="Intestazione"/>
      <w:tabs>
        <w:tab w:val="clear" w:pos="4819"/>
        <w:tab w:val="clear" w:pos="9638"/>
      </w:tabs>
      <w:rPr>
        <w:rFonts w:asciiTheme="minorHAnsi" w:hAnsiTheme="minorHAnsi" w:cstheme="minorHAnsi"/>
        <w:b/>
        <w:color w:val="009959"/>
        <w:sz w:val="18"/>
        <w:szCs w:val="18"/>
      </w:rPr>
    </w:pPr>
    <w:r>
      <w:rPr>
        <w:rFonts w:asciiTheme="minorHAnsi" w:hAnsiTheme="minorHAnsi" w:cstheme="minorHAnsi"/>
        <w:b/>
        <w:color w:val="009959"/>
        <w:sz w:val="18"/>
        <w:szCs w:val="18"/>
      </w:rPr>
      <w:t xml:space="preserve">Centro Risorse Biologiche </w:t>
    </w:r>
    <w:r w:rsidR="00E82BFF">
      <w:rPr>
        <w:noProof/>
        <w:sz w:val="18"/>
        <w:szCs w:val="18"/>
      </w:rPr>
      <w:pict w14:anchorId="04F925EF">
        <v:rect id="_x0000_s4102" style="position:absolute;margin-left:234.1pt;margin-top:-5.1pt;width:6.6pt;height:15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" filled="f" stroked="f">
          <v:textbox style="mso-next-textbox:#_x0000_s4102" inset="0,0,0,0">
            <w:txbxContent>
              <w:p w14:paraId="6530E989" w14:textId="77777777" w:rsidR="00846C39" w:rsidRDefault="00846C39" w:rsidP="00846C39"/>
            </w:txbxContent>
          </v:textbox>
          <w10:anchorlock/>
        </v:rect>
      </w:pict>
    </w:r>
    <w:r>
      <w:rPr>
        <w:rFonts w:asciiTheme="minorHAnsi" w:hAnsiTheme="minorHAnsi" w:cstheme="minorHAnsi"/>
        <w:b/>
        <w:color w:val="009959"/>
        <w:sz w:val="18"/>
        <w:szCs w:val="18"/>
      </w:rPr>
      <w:t>(CRB)</w:t>
    </w:r>
    <w:r w:rsidRPr="0020665E">
      <w:rPr>
        <w:rFonts w:ascii="Arial-BoldMT" w:hAnsi="Arial-BoldMT"/>
        <w:b/>
        <w:bCs/>
        <w:color w:val="018749"/>
        <w:sz w:val="18"/>
        <w:szCs w:val="18"/>
      </w:rPr>
      <w:tab/>
    </w:r>
    <w:r w:rsidRPr="0020665E">
      <w:rPr>
        <w:rFonts w:ascii="Arial-BoldMT" w:hAnsi="Arial-BoldMT"/>
        <w:b/>
        <w:bCs/>
        <w:color w:val="018749"/>
        <w:sz w:val="18"/>
        <w:szCs w:val="18"/>
      </w:rPr>
      <w:tab/>
    </w:r>
  </w:p>
  <w:p w14:paraId="02685A06" w14:textId="0A9A1398" w:rsidR="001015D3" w:rsidRPr="00846C39" w:rsidRDefault="000A468D" w:rsidP="00846C39">
    <w:pPr>
      <w:pStyle w:val="Intestazione"/>
      <w:tabs>
        <w:tab w:val="clear" w:pos="4819"/>
        <w:tab w:val="clear" w:pos="9638"/>
      </w:tabs>
      <w:rPr>
        <w:rFonts w:asciiTheme="minorHAnsi" w:hAnsiTheme="minorHAnsi" w:cstheme="minorHAnsi"/>
        <w:b/>
        <w:color w:val="009959"/>
        <w:sz w:val="18"/>
        <w:szCs w:val="18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F6C9" w14:textId="77777777" w:rsidR="00B42C44" w:rsidRDefault="009C0B58">
    <w:pPr>
      <w:pStyle w:val="Intestazione"/>
    </w:pPr>
    <w:r>
      <w:rPr>
        <w:noProof/>
      </w:rPr>
      <w:drawing>
        <wp:inline distT="0" distB="0" distL="0" distR="0" wp14:anchorId="3CE3AE52" wp14:editId="05A3671E">
          <wp:extent cx="3164288" cy="596900"/>
          <wp:effectExtent l="0" t="0" r="0" b="0"/>
          <wp:docPr id="1" name="Immagine 1" descr="logo verde giust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erde giust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642" cy="6073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1E46AD" w14:textId="77777777" w:rsidR="00B42C44" w:rsidRDefault="00B42C44" w:rsidP="00B42C44">
    <w:pPr>
      <w:pStyle w:val="Intestazione"/>
      <w:tabs>
        <w:tab w:val="clear" w:pos="4819"/>
        <w:tab w:val="clear" w:pos="9638"/>
      </w:tabs>
      <w:ind w:left="1259"/>
      <w:rPr>
        <w:rFonts w:ascii="Arial" w:hAnsi="Arial" w:cs="Arial"/>
        <w:b/>
        <w:color w:val="009959"/>
        <w:sz w:val="16"/>
        <w:szCs w:val="16"/>
      </w:rPr>
    </w:pPr>
  </w:p>
  <w:p w14:paraId="4F8A2387" w14:textId="77777777" w:rsidR="00C54C01" w:rsidRPr="005C5189" w:rsidRDefault="005C5189" w:rsidP="005C5189">
    <w:pPr>
      <w:pStyle w:val="Intestazione"/>
      <w:tabs>
        <w:tab w:val="clear" w:pos="4819"/>
        <w:tab w:val="clear" w:pos="9638"/>
      </w:tabs>
      <w:rPr>
        <w:rFonts w:asciiTheme="minorHAnsi" w:hAnsiTheme="minorHAnsi" w:cstheme="minorHAnsi"/>
        <w:b/>
        <w:color w:val="009959"/>
        <w:sz w:val="18"/>
        <w:szCs w:val="18"/>
      </w:rPr>
    </w:pPr>
    <w:r>
      <w:rPr>
        <w:rFonts w:asciiTheme="minorHAnsi" w:hAnsiTheme="minorHAnsi" w:cstheme="minorHAnsi"/>
        <w:b/>
        <w:color w:val="009959"/>
        <w:sz w:val="18"/>
        <w:szCs w:val="18"/>
      </w:rPr>
      <w:t xml:space="preserve">Centro Risorse Biologiche </w:t>
    </w:r>
    <w:r w:rsidR="00E82BFF">
      <w:rPr>
        <w:noProof/>
        <w:sz w:val="18"/>
        <w:szCs w:val="18"/>
      </w:rPr>
      <w:pict w14:anchorId="68B7AFE1">
        <v:rect id="Rectangle 142" o:spid="_x0000_s4099" style="position:absolute;margin-left:234.1pt;margin-top:-5.1pt;width:6.6pt;height:15.2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" filled="f" stroked="f">
          <v:textbox style="mso-next-textbox:#Rectangle 142" inset="0,0,0,0">
            <w:txbxContent>
              <w:p w14:paraId="3977B08F" w14:textId="77777777" w:rsidR="00C54C01" w:rsidRDefault="00C54C01"/>
            </w:txbxContent>
          </v:textbox>
          <w10:anchorlock/>
        </v:rect>
      </w:pict>
    </w:r>
    <w:r>
      <w:rPr>
        <w:rFonts w:asciiTheme="minorHAnsi" w:hAnsiTheme="minorHAnsi" w:cstheme="minorHAnsi"/>
        <w:b/>
        <w:color w:val="009959"/>
        <w:sz w:val="18"/>
        <w:szCs w:val="18"/>
      </w:rPr>
      <w:t>(CRB)</w:t>
    </w:r>
    <w:r w:rsidR="00C54C01" w:rsidRPr="0020665E">
      <w:rPr>
        <w:rFonts w:ascii="Arial-BoldMT" w:hAnsi="Arial-BoldMT"/>
        <w:b/>
        <w:bCs/>
        <w:color w:val="018749"/>
        <w:sz w:val="18"/>
        <w:szCs w:val="18"/>
      </w:rPr>
      <w:tab/>
    </w:r>
    <w:r w:rsidR="00C54C01" w:rsidRPr="0020665E">
      <w:rPr>
        <w:rFonts w:ascii="Arial-BoldMT" w:hAnsi="Arial-BoldMT"/>
        <w:b/>
        <w:bCs/>
        <w:color w:val="018749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3A5"/>
    <w:multiLevelType w:val="hybridMultilevel"/>
    <w:tmpl w:val="39E69A88"/>
    <w:lvl w:ilvl="0" w:tplc="75524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3E5"/>
    <w:multiLevelType w:val="hybridMultilevel"/>
    <w:tmpl w:val="27006F1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3140428">
    <w:abstractNumId w:val="1"/>
  </w:num>
  <w:num w:numId="2" w16cid:durableId="122441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28"/>
  <w:hyphenationZone w:val="283"/>
  <w:noPunctuationKerning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C44"/>
    <w:rsid w:val="0003224D"/>
    <w:rsid w:val="00081F3C"/>
    <w:rsid w:val="000A468D"/>
    <w:rsid w:val="000E296B"/>
    <w:rsid w:val="001015D3"/>
    <w:rsid w:val="00154970"/>
    <w:rsid w:val="0020665E"/>
    <w:rsid w:val="002C1983"/>
    <w:rsid w:val="002E19A2"/>
    <w:rsid w:val="0030221E"/>
    <w:rsid w:val="00336DE2"/>
    <w:rsid w:val="003B2A2E"/>
    <w:rsid w:val="0041580E"/>
    <w:rsid w:val="004439C0"/>
    <w:rsid w:val="005168BC"/>
    <w:rsid w:val="005C5189"/>
    <w:rsid w:val="0060631E"/>
    <w:rsid w:val="00612B0B"/>
    <w:rsid w:val="006A2999"/>
    <w:rsid w:val="0072188A"/>
    <w:rsid w:val="0073145B"/>
    <w:rsid w:val="007742F5"/>
    <w:rsid w:val="007843AF"/>
    <w:rsid w:val="007B2845"/>
    <w:rsid w:val="00846C39"/>
    <w:rsid w:val="008C7472"/>
    <w:rsid w:val="008F525A"/>
    <w:rsid w:val="0090290F"/>
    <w:rsid w:val="00930970"/>
    <w:rsid w:val="00936C5D"/>
    <w:rsid w:val="009C0B58"/>
    <w:rsid w:val="00A732B7"/>
    <w:rsid w:val="00AD1704"/>
    <w:rsid w:val="00B42C44"/>
    <w:rsid w:val="00C54C01"/>
    <w:rsid w:val="00D13C7A"/>
    <w:rsid w:val="00D90166"/>
    <w:rsid w:val="00DE2AFD"/>
    <w:rsid w:val="00E82BFF"/>
    <w:rsid w:val="00EA5146"/>
    <w:rsid w:val="00F03860"/>
    <w:rsid w:val="00F6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9"/>
    <o:shapelayout v:ext="edit">
      <o:idmap v:ext="edit" data="1"/>
    </o:shapelayout>
  </w:shapeDefaults>
  <w:decimalSymbol w:val=","/>
  <w:listSeparator w:val=";"/>
  <w14:docId w14:val="04CE066F"/>
  <w15:docId w15:val="{D72FC3B3-34CF-4F06-91B0-999EC808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C7A"/>
    <w:rPr>
      <w:sz w:val="24"/>
      <w:szCs w:val="24"/>
    </w:rPr>
  </w:style>
  <w:style w:type="paragraph" w:styleId="Titolo1">
    <w:name w:val="heading 1"/>
    <w:basedOn w:val="Normale"/>
    <w:next w:val="Normale"/>
    <w:qFormat/>
    <w:rsid w:val="00D13C7A"/>
    <w:pPr>
      <w:keepNext/>
      <w:outlineLvl w:val="0"/>
    </w:pPr>
    <w:rPr>
      <w:rFonts w:ascii="Arial" w:hAnsi="Arial" w:cs="Arial"/>
      <w:sz w:val="28"/>
    </w:rPr>
  </w:style>
  <w:style w:type="paragraph" w:styleId="Titolo3">
    <w:name w:val="heading 3"/>
    <w:basedOn w:val="Normale"/>
    <w:next w:val="Normale"/>
    <w:qFormat/>
    <w:rsid w:val="00D13C7A"/>
    <w:pPr>
      <w:keepNext/>
      <w:outlineLvl w:val="2"/>
    </w:pPr>
    <w:rPr>
      <w:rFonts w:ascii="Verdana" w:hAnsi="Verdana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D13C7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13C7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13C7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D13C7A"/>
  </w:style>
  <w:style w:type="character" w:styleId="Collegamentoipertestuale">
    <w:name w:val="Hyperlink"/>
    <w:basedOn w:val="Carpredefinitoparagrafo"/>
    <w:semiHidden/>
    <w:rsid w:val="00D13C7A"/>
    <w:rPr>
      <w:color w:val="0000FF"/>
      <w:u w:val="single"/>
    </w:rPr>
  </w:style>
  <w:style w:type="paragraph" w:styleId="Corpodeltesto2">
    <w:name w:val="Body Text 2"/>
    <w:basedOn w:val="Normale"/>
    <w:semiHidden/>
    <w:rsid w:val="00D13C7A"/>
    <w:pPr>
      <w:jc w:val="both"/>
    </w:pPr>
    <w:rPr>
      <w:rFonts w:ascii="Arial" w:hAnsi="Arial" w:cs="Aria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17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A468D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0A468D"/>
    <w:rPr>
      <w:i/>
      <w:iCs/>
    </w:rPr>
  </w:style>
  <w:style w:type="character" w:styleId="Enfasigrassetto">
    <w:name w:val="Strong"/>
    <w:uiPriority w:val="22"/>
    <w:qFormat/>
    <w:rsid w:val="000A468D"/>
    <w:rPr>
      <w:b/>
      <w:bCs/>
    </w:rPr>
  </w:style>
  <w:style w:type="paragraph" w:styleId="Paragrafoelenco">
    <w:name w:val="List Paragraph"/>
    <w:basedOn w:val="Normale"/>
    <w:uiPriority w:val="34"/>
    <w:qFormat/>
    <w:rsid w:val="000A46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or.it" TargetMode="External"/><Relationship Id="rId1" Type="http://schemas.openxmlformats.org/officeDocument/2006/relationships/hyperlink" Target="mailto:luca.sangiorgi@ior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luca.sangiorgi@ior.it" TargetMode="External"/><Relationship Id="rId1" Type="http://schemas.openxmlformats.org/officeDocument/2006/relationships/hyperlink" Target="http://www.io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nnini\Dati%20applicazioni\Microsoft\Modelli\carta%20intestata%20reg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regionale.dot</Template>
  <TotalTime>6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Istituti Ortopedici Rizzoli</Company>
  <LinksUpToDate>false</LinksUpToDate>
  <CharactersWithSpaces>6926</CharactersWithSpaces>
  <SharedDoc>false</SharedDoc>
  <HLinks>
    <vt:vector size="12" baseType="variant">
      <vt:variant>
        <vt:i4>1835127</vt:i4>
      </vt:variant>
      <vt:variant>
        <vt:i4>3</vt:i4>
      </vt:variant>
      <vt:variant>
        <vt:i4>0</vt:i4>
      </vt:variant>
      <vt:variant>
        <vt:i4>5</vt:i4>
      </vt:variant>
      <vt:variant>
        <vt:lpwstr>mailto:laboratorio.genetica@ior.it</vt:lpwstr>
      </vt:variant>
      <vt:variant>
        <vt:lpwstr/>
      </vt:variant>
      <vt:variant>
        <vt:i4>589872</vt:i4>
      </vt:variant>
      <vt:variant>
        <vt:i4>0</vt:i4>
      </vt:variant>
      <vt:variant>
        <vt:i4>0</vt:i4>
      </vt:variant>
      <vt:variant>
        <vt:i4>5</vt:i4>
      </vt:variant>
      <vt:variant>
        <vt:lpwstr>mailto:genetica@ior.it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Vannini</dc:creator>
  <cp:lastModifiedBy>manuela locatelli</cp:lastModifiedBy>
  <cp:revision>3</cp:revision>
  <cp:lastPrinted>2009-02-17T08:19:00Z</cp:lastPrinted>
  <dcterms:created xsi:type="dcterms:W3CDTF">2025-07-23T12:28:00Z</dcterms:created>
  <dcterms:modified xsi:type="dcterms:W3CDTF">2025-07-23T14:19:00Z</dcterms:modified>
</cp:coreProperties>
</file>